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86315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42312D" w:rsidRPr="0042312D">
              <w:rPr>
                <w:rFonts w:asciiTheme="minorHAnsi" w:hAnsiTheme="minorHAnsi" w:cstheme="minorHAnsi"/>
                <w:sz w:val="22"/>
                <w:szCs w:val="22"/>
              </w:rPr>
              <w:t>Inwentaryzacja cennych siedlisk przyrodniczych kraju, gatunków występujących w ich obrębie oraz stworzenie Banku Danych o Zasobach Przyrodniczych</w:t>
            </w:r>
            <w:r w:rsidR="00863154" w:rsidRPr="008631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2312D" w:rsidRPr="0042312D">
              <w:rPr>
                <w:rFonts w:asciiTheme="minorHAnsi" w:hAnsiTheme="minorHAnsi" w:cstheme="minorHAnsi"/>
                <w:sz w:val="22"/>
                <w:szCs w:val="22"/>
              </w:rPr>
              <w:t>Minister Klimatu i Środowiska, beneficjent Generalna Dyrekcja Ochrony Środowiska</w:t>
            </w:r>
            <w:bookmarkStart w:id="0" w:name="_GoBack"/>
            <w:bookmarkEnd w:id="0"/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:rsidTr="00A06425">
        <w:tc>
          <w:tcPr>
            <w:tcW w:w="562" w:type="dxa"/>
            <w:shd w:val="clear" w:color="auto" w:fill="auto"/>
          </w:tcPr>
          <w:p w:rsidR="00904973" w:rsidRDefault="00904973" w:rsidP="009049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973" w:rsidRDefault="00904973" w:rsidP="009049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973" w:rsidRPr="00A259C4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904973" w:rsidRPr="00EC4E56" w:rsidRDefault="007F2284" w:rsidP="00E03C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Wnioskodawcą</w:t>
            </w:r>
            <w:r w:rsidR="00904973">
              <w:rPr>
                <w:rFonts w:asciiTheme="minorHAnsi" w:hAnsiTheme="minorHAnsi" w:cstheme="minorHAnsi"/>
                <w:sz w:val="22"/>
                <w:szCs w:val="22"/>
              </w:rPr>
              <w:t xml:space="preserve"> dla projektu </w:t>
            </w:r>
            <w:r w:rsidR="00E03C72">
              <w:rPr>
                <w:rFonts w:asciiTheme="minorHAnsi" w:hAnsiTheme="minorHAnsi" w:cstheme="minorHAnsi"/>
                <w:sz w:val="22"/>
                <w:szCs w:val="22"/>
              </w:rPr>
              <w:t>powinien być</w:t>
            </w:r>
            <w:r w:rsidR="009049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>obecnie Minister Klimatu i Środowiska</w:t>
            </w:r>
            <w:r w:rsidR="00E03C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04973" w:rsidRPr="00A06425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3C72" w:rsidRPr="00A06425" w:rsidTr="00A06425">
        <w:tc>
          <w:tcPr>
            <w:tcW w:w="562" w:type="dxa"/>
            <w:shd w:val="clear" w:color="auto" w:fill="auto"/>
          </w:tcPr>
          <w:p w:rsidR="00E03C72" w:rsidRDefault="00E03C72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03C72" w:rsidRDefault="00E03C7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03C72" w:rsidRPr="00A259C4" w:rsidRDefault="00E03C7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E03C72" w:rsidRDefault="00E03C72" w:rsidP="00D179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>niskie 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zaangażowanie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 środków pomimo dużego upływu czasu zaplanowanego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E03C72" w:rsidRDefault="00E03C72" w:rsidP="006575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E03C72" w:rsidRPr="00A06425" w:rsidRDefault="00E03C7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79F2" w:rsidRPr="00A06425" w:rsidTr="00A06425">
        <w:tc>
          <w:tcPr>
            <w:tcW w:w="562" w:type="dxa"/>
            <w:shd w:val="clear" w:color="auto" w:fill="auto"/>
          </w:tcPr>
          <w:p w:rsidR="00D179F2" w:rsidRPr="00A06425" w:rsidRDefault="0042312D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179F2" w:rsidRDefault="00D179F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179F2" w:rsidRPr="00A259C4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D179F2" w:rsidRDefault="000412A9" w:rsidP="00D179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D179F2">
              <w:rPr>
                <w:rFonts w:ascii="Calibri" w:hAnsi="Calibri" w:cs="Calibri"/>
                <w:color w:val="000000"/>
                <w:sz w:val="22"/>
                <w:szCs w:val="22"/>
              </w:rPr>
              <w:t>umy wartości docelowych wprowadzonych w kolumnie „Powiązane wskaźniki projektu” dla poszczególnych KPI, nie mogą przekraczać wartości docelowych podanych w tabeli „Wskaźniki efektywności projektu (KPI)”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0412A9" w:rsidRDefault="000412A9" w:rsidP="007F228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raporcie Wskaźnik efektywności projektu</w:t>
            </w:r>
            <w:r w:rsidR="007F228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nr 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 wartość 1, podczas kiedy w Kamieniach milowych wymieniony jest </w:t>
            </w:r>
            <w:r w:rsidR="007F2284">
              <w:rPr>
                <w:rFonts w:ascii="Calibri" w:hAnsi="Calibri" w:cs="Calibri"/>
                <w:color w:val="000000"/>
                <w:sz w:val="22"/>
                <w:szCs w:val="22"/>
              </w:rPr>
              <w:t>sześć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razy z wart</w:t>
            </w:r>
            <w:r w:rsidR="007F2284">
              <w:rPr>
                <w:rFonts w:ascii="Calibri" w:hAnsi="Calibri" w:cs="Calibri"/>
                <w:color w:val="000000"/>
                <w:sz w:val="22"/>
                <w:szCs w:val="22"/>
              </w:rPr>
              <w:t>ością 1, co daje razem wartość 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657521" w:rsidRDefault="00657521" w:rsidP="006575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związku z wysokim poziomem osiągnięcia wartości docelowej wskaźników projektu </w:t>
            </w:r>
            <w:r w:rsidR="00E03C72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roszę o analizę i korektę raportu.</w:t>
            </w:r>
          </w:p>
          <w:p w:rsidR="00657521" w:rsidRDefault="00657521" w:rsidP="00041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D179F2" w:rsidRPr="00A06425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6679" w:rsidRPr="00A06425" w:rsidTr="00A06425">
        <w:tc>
          <w:tcPr>
            <w:tcW w:w="562" w:type="dxa"/>
            <w:shd w:val="clear" w:color="auto" w:fill="auto"/>
          </w:tcPr>
          <w:p w:rsidR="000F6679" w:rsidRDefault="0042312D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raporcie należy uwzględnić: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F6679" w:rsidRDefault="000F6679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F6679" w:rsidRPr="00A06425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12A9"/>
    <w:rsid w:val="000F6679"/>
    <w:rsid w:val="00140BE8"/>
    <w:rsid w:val="00145ACC"/>
    <w:rsid w:val="0019648E"/>
    <w:rsid w:val="002715B2"/>
    <w:rsid w:val="003124D1"/>
    <w:rsid w:val="003539A4"/>
    <w:rsid w:val="003B4105"/>
    <w:rsid w:val="00405397"/>
    <w:rsid w:val="0042312D"/>
    <w:rsid w:val="004D086F"/>
    <w:rsid w:val="005F6527"/>
    <w:rsid w:val="006264B5"/>
    <w:rsid w:val="00657521"/>
    <w:rsid w:val="006705EC"/>
    <w:rsid w:val="006E16E9"/>
    <w:rsid w:val="007F2284"/>
    <w:rsid w:val="00807385"/>
    <w:rsid w:val="00863154"/>
    <w:rsid w:val="00904973"/>
    <w:rsid w:val="00944932"/>
    <w:rsid w:val="009E5FDB"/>
    <w:rsid w:val="00A06425"/>
    <w:rsid w:val="00A259C4"/>
    <w:rsid w:val="00AC7796"/>
    <w:rsid w:val="00B871B6"/>
    <w:rsid w:val="00C64B1B"/>
    <w:rsid w:val="00CD5EB0"/>
    <w:rsid w:val="00CF1637"/>
    <w:rsid w:val="00D179F2"/>
    <w:rsid w:val="00D24830"/>
    <w:rsid w:val="00E02A2D"/>
    <w:rsid w:val="00E03C72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2379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2020-11-10T09:50:00Z</dcterms:created>
  <dcterms:modified xsi:type="dcterms:W3CDTF">2020-11-10T09:50:00Z</dcterms:modified>
</cp:coreProperties>
</file>